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2DC" w:rsidRDefault="006E52DC" w:rsidP="006E52D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u w:color="000000"/>
          <w:bdr w:val="ni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bdr w:val="nil"/>
        </w:rPr>
        <w:t xml:space="preserve">the Constitution (part IV-A) lays down fundamental duties for citizens. </w:t>
      </w:r>
    </w:p>
    <w:p w:rsidR="006E52DC" w:rsidRDefault="006E52DC" w:rsidP="006E52D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u w:color="000000"/>
          <w:bdr w:val="ni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bdr w:val="nil"/>
        </w:rPr>
        <w:t xml:space="preserve">Article 51 (A)(b) provides that it is duty of every citizen to cherish and follow noble ideas. </w:t>
      </w:r>
    </w:p>
    <w:p w:rsidR="006E52DC" w:rsidRDefault="006E52DC" w:rsidP="006E52D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u w:color="000000"/>
          <w:bdr w:val="ni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bdr w:val="nil"/>
        </w:rPr>
        <w:t xml:space="preserve">The Country is to be defended by being vigil and alert citizen to bring forth the corruption at higher levels. </w:t>
      </w:r>
    </w:p>
    <w:p w:rsidR="006E52DC" w:rsidRDefault="006E52DC" w:rsidP="006E52D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u w:color="000000"/>
          <w:bdr w:val="ni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bdr w:val="nil"/>
        </w:rPr>
        <w:t>Duty of citizen under Article 51 (A) (h) is to develop a spirit of inquiry and reforms.</w:t>
      </w:r>
    </w:p>
    <w:p w:rsidR="006E52DC" w:rsidRDefault="006E52DC" w:rsidP="006E52D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u w:color="000000"/>
          <w:bdr w:val="ni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bdr w:val="nil"/>
        </w:rPr>
        <w:t xml:space="preserve">Duty under 51 (a) (j) to strive for excellence in all spheres so that nation constantly rises to higher level of endeavor and achievements. </w:t>
      </w:r>
    </w:p>
    <w:p w:rsidR="006E52DC" w:rsidRDefault="006E52DC" w:rsidP="006E52D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u w:color="000000"/>
          <w:bdr w:val="ni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bdr w:val="nil"/>
        </w:rPr>
        <w:t>It is built in duty of every citizen to strive for corruption free society and must expose the corruption whenever it comes to the knowledge.</w:t>
      </w:r>
    </w:p>
    <w:p w:rsidR="006E52DC" w:rsidRDefault="006E52DC" w:rsidP="006E52D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u w:color="000000"/>
          <w:bdr w:val="ni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bdr w:val="nil"/>
        </w:rPr>
        <w:t xml:space="preserve">And try to remove corruption more so at higher level of management of state     </w:t>
      </w:r>
    </w:p>
    <w:p w:rsidR="000017DD" w:rsidRDefault="006E52DC">
      <w:bookmarkStart w:id="0" w:name="_GoBack"/>
      <w:bookmarkEnd w:id="0"/>
    </w:p>
    <w:sectPr w:rsidR="00001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3E55"/>
    <w:multiLevelType w:val="hybridMultilevel"/>
    <w:tmpl w:val="19C054C6"/>
    <w:lvl w:ilvl="0" w:tplc="A8DEC2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2DC"/>
    <w:rsid w:val="00274633"/>
    <w:rsid w:val="006E52DC"/>
    <w:rsid w:val="00CD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7331F-DB0A-4B38-B09A-53FE5E82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2023-02-05T15:32:00Z</dcterms:created>
  <dcterms:modified xsi:type="dcterms:W3CDTF">2023-02-05T15:33:00Z</dcterms:modified>
</cp:coreProperties>
</file>