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3BA" w:rsidRPr="00967969" w:rsidRDefault="00B073BA" w:rsidP="00B073BA">
      <w:pPr>
        <w:rPr>
          <w:rFonts w:ascii="Times New Roman" w:hAnsi="Times New Roman" w:cs="Times New Roman"/>
          <w:sz w:val="24"/>
          <w:szCs w:val="24"/>
        </w:rPr>
      </w:pPr>
      <w:r w:rsidRPr="00967969">
        <w:rPr>
          <w:rFonts w:ascii="Times New Roman" w:hAnsi="Times New Roman" w:cs="Times New Roman"/>
          <w:sz w:val="24"/>
          <w:szCs w:val="24"/>
        </w:rPr>
        <w:t xml:space="preserve">Date 3.8.24 </w:t>
      </w:r>
    </w:p>
    <w:p w:rsidR="00905D41" w:rsidRPr="00967969" w:rsidRDefault="00905D41" w:rsidP="00905D4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96796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341-340- 320 / MC-BMC / complaint against Addl MC Joshi /BMC 4500 crores fraud below JJ flyover bridge folder and file  </w:t>
      </w:r>
    </w:p>
    <w:p w:rsidR="00A66B31" w:rsidRPr="00967969" w:rsidRDefault="00A66B31" w:rsidP="00905D4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A66B31" w:rsidRPr="00967969" w:rsidRDefault="00A66B31" w:rsidP="00905D4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A66B31" w:rsidRPr="00967969" w:rsidRDefault="00A66B31" w:rsidP="00905D4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96796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To</w:t>
      </w:r>
    </w:p>
    <w:p w:rsidR="00A66B31" w:rsidRPr="00967969" w:rsidRDefault="00A66B31" w:rsidP="00905D4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A66B31" w:rsidRPr="00967969" w:rsidRDefault="00A66B31" w:rsidP="00A66B3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96796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Municipal commissioner </w:t>
      </w:r>
    </w:p>
    <w:p w:rsidR="00B073BA" w:rsidRPr="00967969" w:rsidRDefault="00B073BA" w:rsidP="00B073BA">
      <w:pPr>
        <w:rPr>
          <w:rFonts w:ascii="Times New Roman" w:hAnsi="Times New Roman" w:cs="Times New Roman"/>
          <w:sz w:val="24"/>
          <w:szCs w:val="24"/>
        </w:rPr>
      </w:pPr>
    </w:p>
    <w:p w:rsidR="00B073BA" w:rsidRPr="0012241B" w:rsidRDefault="00B073BA" w:rsidP="00912609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7969">
        <w:rPr>
          <w:rFonts w:ascii="Times New Roman" w:hAnsi="Times New Roman" w:cs="Times New Roman"/>
          <w:sz w:val="24"/>
          <w:szCs w:val="24"/>
        </w:rPr>
        <w:t xml:space="preserve"> </w:t>
      </w:r>
      <w:r w:rsidRPr="00967969">
        <w:rPr>
          <w:rFonts w:ascii="Times New Roman" w:eastAsia="Times New Roman" w:hAnsi="Times New Roman" w:cs="Times New Roman"/>
          <w:bCs/>
          <w:sz w:val="24"/>
          <w:szCs w:val="24"/>
        </w:rPr>
        <w:t>Respected Sir / Madam,</w:t>
      </w:r>
    </w:p>
    <w:p w:rsidR="00B073BA" w:rsidRPr="00967969" w:rsidRDefault="008B5FB5" w:rsidP="008B5FB5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796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</w:t>
      </w:r>
      <w:r w:rsidR="00B073BA" w:rsidRPr="0096796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he three officers namely are liable for disciplinary action imposing </w:t>
      </w:r>
      <w:r w:rsidRPr="0096796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compulsorily premature</w:t>
      </w:r>
      <w:r w:rsidR="00B073BA" w:rsidRPr="0096796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retirement </w:t>
      </w:r>
    </w:p>
    <w:p w:rsidR="00B073BA" w:rsidRPr="0012241B" w:rsidRDefault="00B073BA" w:rsidP="00905D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073BA" w:rsidRPr="0012241B" w:rsidRDefault="008B5FB5" w:rsidP="008B5FB5">
      <w:p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796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i. </w:t>
      </w:r>
      <w:r w:rsidR="00B073BA" w:rsidRPr="0012241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Smt Aswhini Joshi ( Addl MC City )</w:t>
      </w:r>
    </w:p>
    <w:p w:rsidR="00B073BA" w:rsidRPr="0012241B" w:rsidRDefault="008B5FB5" w:rsidP="008B5FB5">
      <w:p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796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ii. </w:t>
      </w:r>
      <w:r w:rsidR="00B073BA" w:rsidRPr="0012241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Smt. Sangeeeta Hasnale ( DMC zone-1</w:t>
      </w:r>
    </w:p>
    <w:p w:rsidR="00B073BA" w:rsidRPr="0012241B" w:rsidRDefault="008B5FB5" w:rsidP="008B5FB5">
      <w:p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796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iiii. </w:t>
      </w:r>
      <w:r w:rsidR="00B073BA" w:rsidRPr="0012241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Mr. Uddhav Chandanshive ( Retd Asst Comm B ward) </w:t>
      </w:r>
    </w:p>
    <w:p w:rsidR="00B073BA" w:rsidRPr="0012241B" w:rsidRDefault="00B073BA" w:rsidP="00905D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05D41" w:rsidRPr="00967969" w:rsidRDefault="00B073BA" w:rsidP="00905D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2241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have committed culpable negligence by failing to meet their known obligation to stop and not permit any encroachment, obstruction and illegal construction on road, below the JJ flyover bridge. </w:t>
      </w:r>
    </w:p>
    <w:p w:rsidR="00905D41" w:rsidRPr="00967969" w:rsidRDefault="00905D41" w:rsidP="00905D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905D41" w:rsidRPr="00967969" w:rsidRDefault="008B5FB5" w:rsidP="005375FD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6796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</w:t>
      </w:r>
      <w:r w:rsidR="00B073BA" w:rsidRPr="0096796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he evidence of </w:t>
      </w:r>
      <w:r w:rsidR="005375FD" w:rsidRPr="0096796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the above three officers have committed culpable negligence are as under amongst many others which is already submitted </w:t>
      </w:r>
    </w:p>
    <w:p w:rsidR="00905D41" w:rsidRPr="00967969" w:rsidRDefault="00905D41" w:rsidP="00905D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905D41" w:rsidRPr="000A2026" w:rsidRDefault="00B073BA" w:rsidP="005375FD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6796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video </w:t>
      </w:r>
      <w:r w:rsidR="00905D41" w:rsidRPr="0096796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dt. </w:t>
      </w:r>
      <w:r w:rsidR="000A2026" w:rsidRPr="0096796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12.3.24 </w:t>
      </w:r>
      <w:r w:rsidR="000A2026">
        <w:rPr>
          <w:b/>
          <w:bCs/>
          <w:color w:val="000000"/>
          <w:shd w:val="clear" w:color="auto" w:fill="FFFFFF"/>
        </w:rPr>
        <w:t>meeting</w:t>
      </w:r>
      <w:r w:rsidR="000A2026" w:rsidRPr="000A202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with public and police officers exposing Mr. Chandanshive fraud and falsity</w:t>
      </w:r>
    </w:p>
    <w:p w:rsidR="00905D41" w:rsidRPr="00967969" w:rsidRDefault="00905D41" w:rsidP="005375FD">
      <w:pPr>
        <w:pStyle w:val="ListParagraph"/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905D41" w:rsidRPr="00967969" w:rsidRDefault="00B073BA" w:rsidP="005375FD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6796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DMC zone 1 letter dt.</w:t>
      </w:r>
      <w:r w:rsidR="00905D41" w:rsidRPr="0096796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5.2.24 </w:t>
      </w:r>
      <w:r w:rsidRPr="0096796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to Azad maidan police station </w:t>
      </w:r>
      <w:r w:rsidR="00905D41" w:rsidRPr="0096796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informing them not to register FIR and that they shall change the circular dt. 14.12.99 after</w:t>
      </w:r>
      <w:r w:rsidRPr="0096796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meeting being held in the of</w:t>
      </w:r>
      <w:r w:rsidR="00FC49B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fice of Addl MC</w:t>
      </w:r>
      <w:r w:rsidR="00905D41" w:rsidRPr="0096796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City i.e</w:t>
      </w:r>
      <w:r w:rsidRPr="0096796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 Smt, Ashwini Joshi</w:t>
      </w:r>
      <w:r w:rsidR="00905D41" w:rsidRPr="0096796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and the objections raised by Traffic police, JJ marg police and Dy C.E. traffic-BMC are clinching evidence of this act of culpable negligence. </w:t>
      </w:r>
    </w:p>
    <w:p w:rsidR="008B5FB5" w:rsidRPr="00967969" w:rsidRDefault="008B5FB5" w:rsidP="005375FD">
      <w:pPr>
        <w:pStyle w:val="ListParagraph"/>
        <w:ind w:left="1155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8B5FB5" w:rsidRPr="00967969" w:rsidRDefault="008B5FB5" w:rsidP="005375FD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6796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Addl MC City also failed to ensure that her sub-ordinate officers discharge their duty faithfully with devotion and with integrity by not taking any action inspite of several complaints and reminders sent. </w:t>
      </w:r>
      <w:r w:rsidR="00FC49B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Section 3 of BMC Service Conduct Rules, 1999.</w:t>
      </w:r>
      <w:bookmarkStart w:id="0" w:name="_GoBack"/>
      <w:bookmarkEnd w:id="0"/>
    </w:p>
    <w:p w:rsidR="008B5FB5" w:rsidRPr="00967969" w:rsidRDefault="008B5FB5" w:rsidP="005375FD">
      <w:pPr>
        <w:pStyle w:val="ListParagraph"/>
        <w:ind w:left="1155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8B5FB5" w:rsidRPr="00967969" w:rsidRDefault="008B5FB5" w:rsidP="005375FD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6796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Addl MC </w:t>
      </w:r>
      <w:r w:rsidR="006216ED" w:rsidRPr="0096796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(City</w:t>
      </w:r>
      <w:r w:rsidRPr="0096796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 has failed to dispose the 25 complaints / grievances filed with her office and which are pending since more than 45 days</w:t>
      </w:r>
      <w:r w:rsidR="00456DE3" w:rsidRPr="0096796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r w:rsidRPr="0096796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905D41" w:rsidRPr="00967969" w:rsidRDefault="00905D41" w:rsidP="005375FD">
      <w:pPr>
        <w:pStyle w:val="ListParagraph"/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B073BA" w:rsidRPr="00967969" w:rsidRDefault="00905D41" w:rsidP="007F79EF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6796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Hence all the t</w:t>
      </w:r>
      <w:r w:rsidR="005375FD" w:rsidRPr="0096796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h</w:t>
      </w:r>
      <w:r w:rsidRPr="0096796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ree </w:t>
      </w:r>
      <w:r w:rsidR="005375FD" w:rsidRPr="0096796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officers </w:t>
      </w:r>
      <w:r w:rsidRPr="0096796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shall </w:t>
      </w:r>
      <w:r w:rsidR="008B5FB5" w:rsidRPr="0096796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be</w:t>
      </w:r>
      <w:r w:rsidRPr="0096796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liable for compulsorily premature retirement </w:t>
      </w:r>
      <w:r w:rsidR="008B5FB5" w:rsidRPr="0096796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from service in larger public good and send a clear signal to other corrupt and non performing publics servant</w:t>
      </w:r>
      <w:r w:rsidR="00DC62C8" w:rsidRPr="0096796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In case of retirement, all the benefits </w:t>
      </w:r>
      <w:r w:rsidR="007F79EF" w:rsidRPr="0096796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shall be stopped. Please educate me if my submission is incorrect. </w:t>
      </w:r>
    </w:p>
    <w:p w:rsidR="00A66B31" w:rsidRPr="00967969" w:rsidRDefault="00A66B31" w:rsidP="00A66B31">
      <w:pPr>
        <w:pStyle w:val="ListParagraph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A66B31" w:rsidRPr="00967969" w:rsidRDefault="00A66B31" w:rsidP="007F79EF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6796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 xml:space="preserve">All the three officers have knowingly not fixed boards disclosing their duties and responsibilities thereby again failed to meet the known obligation. The said circular </w:t>
      </w:r>
      <w:r w:rsidR="003A3DE1" w:rsidRPr="0096796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6.3.24 </w:t>
      </w:r>
      <w:r w:rsidRPr="0096796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is also signed by A</w:t>
      </w:r>
      <w:r w:rsidR="003A3DE1" w:rsidRPr="0096796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ddl MC</w:t>
      </w:r>
      <w:r w:rsidRPr="0096796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city </w:t>
      </w:r>
      <w:r w:rsidR="003A3DE1" w:rsidRPr="0096796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herself. </w:t>
      </w:r>
      <w:r w:rsidR="003A3DE1" w:rsidRPr="009679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(copy attached</w:t>
      </w:r>
      <w:r w:rsidR="003A3DE1" w:rsidRPr="0096796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).</w:t>
      </w:r>
    </w:p>
    <w:p w:rsidR="00905D41" w:rsidRPr="00967969" w:rsidRDefault="00905D41" w:rsidP="005375FD">
      <w:pPr>
        <w:shd w:val="clear" w:color="auto" w:fill="FFFFFF"/>
        <w:spacing w:after="0" w:line="240" w:lineRule="auto"/>
        <w:ind w:left="435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905D41" w:rsidRPr="00967969" w:rsidRDefault="00905D41" w:rsidP="00905D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905D41" w:rsidRPr="00967969" w:rsidRDefault="00905D41" w:rsidP="00905D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B073BA" w:rsidRPr="00967969" w:rsidRDefault="007F79EF" w:rsidP="00905D41">
      <w:pPr>
        <w:jc w:val="both"/>
        <w:rPr>
          <w:rFonts w:ascii="Times New Roman" w:hAnsi="Times New Roman" w:cs="Times New Roman"/>
          <w:sz w:val="24"/>
          <w:szCs w:val="24"/>
        </w:rPr>
      </w:pPr>
      <w:r w:rsidRPr="00967969">
        <w:rPr>
          <w:rFonts w:ascii="Times New Roman" w:hAnsi="Times New Roman" w:cs="Times New Roman"/>
          <w:sz w:val="24"/>
          <w:szCs w:val="24"/>
        </w:rPr>
        <w:t>J</w:t>
      </w:r>
      <w:r w:rsidR="00B073BA" w:rsidRPr="00967969">
        <w:rPr>
          <w:rFonts w:ascii="Times New Roman" w:hAnsi="Times New Roman" w:cs="Times New Roman"/>
          <w:sz w:val="24"/>
          <w:szCs w:val="24"/>
        </w:rPr>
        <w:t xml:space="preserve">ai Hind </w:t>
      </w:r>
    </w:p>
    <w:p w:rsidR="00507BEE" w:rsidRPr="00967969" w:rsidRDefault="00507BEE">
      <w:pPr>
        <w:rPr>
          <w:rFonts w:ascii="Times New Roman" w:hAnsi="Times New Roman" w:cs="Times New Roman"/>
          <w:sz w:val="24"/>
          <w:szCs w:val="24"/>
        </w:rPr>
      </w:pPr>
    </w:p>
    <w:sectPr w:rsidR="00507BEE" w:rsidRPr="009679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87ED7"/>
    <w:multiLevelType w:val="hybridMultilevel"/>
    <w:tmpl w:val="5E5670BA"/>
    <w:lvl w:ilvl="0" w:tplc="D64839CA">
      <w:start w:val="1"/>
      <w:numFmt w:val="lowerLetter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 w15:restartNumberingAfterBreak="0">
    <w:nsid w:val="29DA4CB5"/>
    <w:multiLevelType w:val="hybridMultilevel"/>
    <w:tmpl w:val="C554E5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F95EAB"/>
    <w:multiLevelType w:val="hybridMultilevel"/>
    <w:tmpl w:val="359AD1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3BA"/>
    <w:rsid w:val="000A2026"/>
    <w:rsid w:val="003A3DE1"/>
    <w:rsid w:val="00456DE3"/>
    <w:rsid w:val="00507BEE"/>
    <w:rsid w:val="005375FD"/>
    <w:rsid w:val="006216ED"/>
    <w:rsid w:val="007F79EF"/>
    <w:rsid w:val="008B5FB5"/>
    <w:rsid w:val="00905D41"/>
    <w:rsid w:val="00912609"/>
    <w:rsid w:val="00967969"/>
    <w:rsid w:val="00A66B31"/>
    <w:rsid w:val="00B073BA"/>
    <w:rsid w:val="00DC62C8"/>
    <w:rsid w:val="00EF4C60"/>
    <w:rsid w:val="00FC4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B27725"/>
  <w15:chartTrackingRefBased/>
  <w15:docId w15:val="{4F683ECD-7695-43BD-A983-E73DE26D7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73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5D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2024-08-03T15:55:00Z</dcterms:created>
  <dcterms:modified xsi:type="dcterms:W3CDTF">2024-08-03T16:43:00Z</dcterms:modified>
</cp:coreProperties>
</file>