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0BC" w:rsidRPr="00C70EAA" w:rsidRDefault="006840BC" w:rsidP="006840BC">
      <w:pPr>
        <w:spacing w:before="100" w:beforeAutospacing="1" w:after="100" w:afterAutospacing="1" w:line="240" w:lineRule="auto"/>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Date: 05.08.2026</w:t>
      </w:r>
    </w:p>
    <w:p w:rsidR="006840BC" w:rsidRPr="00C70EAA" w:rsidRDefault="006840BC" w:rsidP="006840BC">
      <w:pPr>
        <w:spacing w:before="100" w:beforeAutospacing="1" w:after="100" w:afterAutospacing="1" w:line="240" w:lineRule="auto"/>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To</w:t>
      </w:r>
      <w:r w:rsidRPr="00C70EAA">
        <w:rPr>
          <w:rFonts w:ascii="Times New Roman" w:eastAsia="Times New Roman" w:hAnsi="Times New Roman" w:cs="Times New Roman"/>
          <w:sz w:val="24"/>
          <w:szCs w:val="24"/>
        </w:rPr>
        <w:br/>
      </w:r>
      <w:r w:rsidRPr="00C70EAA">
        <w:rPr>
          <w:rFonts w:ascii="Times New Roman" w:eastAsia="Times New Roman" w:hAnsi="Times New Roman" w:cs="Times New Roman"/>
          <w:b/>
          <w:bCs/>
          <w:sz w:val="24"/>
          <w:szCs w:val="24"/>
        </w:rPr>
        <w:t>The Managing Director</w:t>
      </w:r>
      <w:r w:rsidRPr="00C70EAA">
        <w:rPr>
          <w:rFonts w:ascii="Times New Roman" w:eastAsia="Times New Roman" w:hAnsi="Times New Roman" w:cs="Times New Roman"/>
          <w:sz w:val="24"/>
          <w:szCs w:val="24"/>
        </w:rPr>
        <w:br/>
        <w:t>Adani Electricity Mumbai Ltd.</w:t>
      </w:r>
      <w:r w:rsidRPr="00C70EAA">
        <w:rPr>
          <w:rFonts w:ascii="Times New Roman" w:eastAsia="Times New Roman" w:hAnsi="Times New Roman" w:cs="Times New Roman"/>
          <w:sz w:val="24"/>
          <w:szCs w:val="24"/>
        </w:rPr>
        <w:br/>
        <w:t>Adani Electricity House, Mumbai.</w:t>
      </w:r>
    </w:p>
    <w:p w:rsidR="006840BC" w:rsidRPr="00C70EAA" w:rsidRDefault="006840BC" w:rsidP="006840BC">
      <w:pPr>
        <w:spacing w:before="100" w:beforeAutospacing="1" w:after="100" w:afterAutospacing="1" w:line="240" w:lineRule="auto"/>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Copy to:</w:t>
      </w:r>
    </w:p>
    <w:p w:rsidR="006840BC" w:rsidRPr="00C70EAA" w:rsidRDefault="006840BC" w:rsidP="006840B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The Hon'ble Chairperson and Members</w:t>
      </w:r>
      <w:r w:rsidRPr="00C70EAA">
        <w:rPr>
          <w:rFonts w:ascii="Times New Roman" w:eastAsia="Times New Roman" w:hAnsi="Times New Roman" w:cs="Times New Roman"/>
          <w:sz w:val="24"/>
          <w:szCs w:val="24"/>
        </w:rPr>
        <w:br/>
        <w:t>Maharashtra Electricity Regulatory Commission (MERC), Mumbai.</w:t>
      </w:r>
    </w:p>
    <w:p w:rsidR="006840BC" w:rsidRPr="00C70EAA" w:rsidRDefault="006840BC" w:rsidP="006840B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The Senior Police Inspector</w:t>
      </w:r>
      <w:r w:rsidRPr="00C70EAA">
        <w:rPr>
          <w:rFonts w:ascii="Times New Roman" w:eastAsia="Times New Roman" w:hAnsi="Times New Roman" w:cs="Times New Roman"/>
          <w:sz w:val="24"/>
          <w:szCs w:val="24"/>
        </w:rPr>
        <w:br/>
        <w:t>Chunabhatti Police Station, Mumbai.</w:t>
      </w:r>
    </w:p>
    <w:p w:rsidR="00C4219E" w:rsidRPr="00C70EAA" w:rsidRDefault="00C4219E" w:rsidP="00C4219E">
      <w:pPr>
        <w:pStyle w:val="ListParagraph"/>
        <w:numPr>
          <w:ilvl w:val="0"/>
          <w:numId w:val="1"/>
        </w:numPr>
        <w:spacing w:before="100" w:beforeAutospacing="1" w:after="100" w:afterAutospacing="1" w:line="240" w:lineRule="auto"/>
        <w:jc w:val="both"/>
        <w:rPr>
          <w:rFonts w:ascii="Times New Roman" w:eastAsia="Times New Roman" w:hAnsi="Times New Roman" w:cs="Times New Roman"/>
          <w:b/>
          <w:sz w:val="24"/>
          <w:szCs w:val="24"/>
        </w:rPr>
      </w:pPr>
      <w:r w:rsidRPr="00C70EAA">
        <w:rPr>
          <w:rFonts w:ascii="Times New Roman" w:eastAsia="Times New Roman" w:hAnsi="Times New Roman" w:cs="Times New Roman"/>
          <w:b/>
          <w:sz w:val="24"/>
          <w:szCs w:val="24"/>
        </w:rPr>
        <w:t xml:space="preserve">Copy to Galaxy D wing for information that no such threat can be ever given moreover not at all orally by Adani electricity and is offence </w:t>
      </w:r>
    </w:p>
    <w:p w:rsidR="006840BC" w:rsidRPr="00B16CF1" w:rsidRDefault="006840BC" w:rsidP="00C4219E">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B16CF1">
        <w:rPr>
          <w:rFonts w:ascii="Times New Roman" w:eastAsia="Times New Roman" w:hAnsi="Times New Roman" w:cs="Times New Roman"/>
          <w:b/>
          <w:bCs/>
          <w:sz w:val="24"/>
          <w:szCs w:val="24"/>
        </w:rPr>
        <w:t xml:space="preserve">Subject: Objection to Notice under Section 163(3) of the Electricity Act, 2003, </w:t>
      </w:r>
      <w:r w:rsidR="00227BA2">
        <w:rPr>
          <w:rFonts w:ascii="Times New Roman" w:eastAsia="Times New Roman" w:hAnsi="Times New Roman" w:cs="Times New Roman"/>
          <w:b/>
          <w:bCs/>
          <w:sz w:val="24"/>
          <w:szCs w:val="24"/>
        </w:rPr>
        <w:t>by Adani Electricity</w:t>
      </w:r>
      <w:r w:rsidR="00F8636F">
        <w:rPr>
          <w:rFonts w:ascii="Times New Roman" w:eastAsia="Times New Roman" w:hAnsi="Times New Roman" w:cs="Times New Roman"/>
          <w:b/>
          <w:bCs/>
          <w:sz w:val="24"/>
          <w:szCs w:val="24"/>
        </w:rPr>
        <w:t>,</w:t>
      </w:r>
      <w:r w:rsidR="00227BA2">
        <w:rPr>
          <w:rFonts w:ascii="Times New Roman" w:eastAsia="Times New Roman" w:hAnsi="Times New Roman" w:cs="Times New Roman"/>
          <w:b/>
          <w:bCs/>
          <w:sz w:val="24"/>
          <w:szCs w:val="24"/>
        </w:rPr>
        <w:t xml:space="preserve"> </w:t>
      </w:r>
      <w:r w:rsidRPr="00B16CF1">
        <w:rPr>
          <w:rFonts w:ascii="Times New Roman" w:eastAsia="Times New Roman" w:hAnsi="Times New Roman" w:cs="Times New Roman"/>
          <w:b/>
          <w:bCs/>
          <w:sz w:val="24"/>
          <w:szCs w:val="24"/>
        </w:rPr>
        <w:t>Illegal Oral Threat to Disconnect Electricity Supply of the Entire Building and Demand for Compliance with Statutory Requirements</w:t>
      </w:r>
      <w:r w:rsidR="00B16CF1" w:rsidRPr="00B16CF1">
        <w:rPr>
          <w:rFonts w:ascii="Times New Roman" w:eastAsia="Times New Roman" w:hAnsi="Times New Roman" w:cs="Times New Roman"/>
          <w:b/>
          <w:bCs/>
          <w:sz w:val="24"/>
          <w:szCs w:val="24"/>
        </w:rPr>
        <w:t xml:space="preserve"> </w:t>
      </w:r>
      <w:r w:rsidR="00B16CF1" w:rsidRPr="00B16CF1">
        <w:rPr>
          <w:b/>
          <w:bCs/>
          <w:sz w:val="24"/>
          <w:szCs w:val="24"/>
        </w:rPr>
        <w:t>without following due process of law and concealing true facts.</w:t>
      </w:r>
    </w:p>
    <w:p w:rsidR="006840BC" w:rsidRPr="00C70EAA" w:rsidRDefault="006840BC" w:rsidP="00B16CF1">
      <w:pPr>
        <w:spacing w:before="100" w:beforeAutospacing="1" w:after="100" w:afterAutospacing="1" w:line="240" w:lineRule="auto"/>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Consumer No.:</w:t>
      </w:r>
      <w:r w:rsidRPr="00C70EAA">
        <w:rPr>
          <w:rFonts w:ascii="Times New Roman" w:eastAsia="Times New Roman" w:hAnsi="Times New Roman" w:cs="Times New Roman"/>
          <w:sz w:val="24"/>
          <w:szCs w:val="24"/>
        </w:rPr>
        <w:t xml:space="preserve"> CA 153052801</w:t>
      </w:r>
      <w:r w:rsidRPr="00C70EAA">
        <w:rPr>
          <w:rFonts w:ascii="Times New Roman" w:eastAsia="Times New Roman" w:hAnsi="Times New Roman" w:cs="Times New Roman"/>
          <w:sz w:val="24"/>
          <w:szCs w:val="24"/>
        </w:rPr>
        <w:br/>
      </w:r>
      <w:r w:rsidRPr="00C70EAA">
        <w:rPr>
          <w:rFonts w:ascii="Times New Roman" w:eastAsia="Times New Roman" w:hAnsi="Times New Roman" w:cs="Times New Roman"/>
          <w:b/>
          <w:bCs/>
          <w:sz w:val="24"/>
          <w:szCs w:val="24"/>
        </w:rPr>
        <w:t>Premises:</w:t>
      </w:r>
      <w:r w:rsidRPr="00C70EAA">
        <w:rPr>
          <w:rFonts w:ascii="Times New Roman" w:eastAsia="Times New Roman" w:hAnsi="Times New Roman" w:cs="Times New Roman"/>
          <w:sz w:val="24"/>
          <w:szCs w:val="24"/>
        </w:rPr>
        <w:t xml:space="preserve"> Flat No.1501, Galaxy Apartment, Wing-D, Behind Bunter Bhavan, Umarwadi Road, Kurla (East), Mumbai – 400070.</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sz w:val="24"/>
          <w:szCs w:val="24"/>
        </w:rPr>
        <w:t>Sir,</w:t>
      </w:r>
    </w:p>
    <w:p w:rsidR="006840BC" w:rsidRPr="00C70EAA" w:rsidRDefault="006840BC" w:rsidP="004024AF">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sz w:val="24"/>
          <w:szCs w:val="24"/>
        </w:rPr>
        <w:t xml:space="preserve">Please refer to my earlier letters dated </w:t>
      </w:r>
      <w:r w:rsidRPr="00C70EAA">
        <w:rPr>
          <w:rFonts w:ascii="Times New Roman" w:eastAsia="Times New Roman" w:hAnsi="Times New Roman" w:cs="Times New Roman"/>
          <w:b/>
          <w:bCs/>
          <w:sz w:val="24"/>
          <w:szCs w:val="24"/>
        </w:rPr>
        <w:t>11.07.2026, 24.07.2026, 26.07.2026 and 01.08.2026</w:t>
      </w:r>
      <w:r w:rsidRPr="00C70EAA">
        <w:rPr>
          <w:rFonts w:ascii="Times New Roman" w:eastAsia="Times New Roman" w:hAnsi="Times New Roman" w:cs="Times New Roman"/>
          <w:sz w:val="24"/>
          <w:szCs w:val="24"/>
        </w:rPr>
        <w:t xml:space="preserve">, wherein I categorically informed Adani Electricity that I have </w:t>
      </w:r>
      <w:r w:rsidRPr="00C70EAA">
        <w:rPr>
          <w:rFonts w:ascii="Times New Roman" w:eastAsia="Times New Roman" w:hAnsi="Times New Roman" w:cs="Times New Roman"/>
          <w:b/>
          <w:bCs/>
          <w:sz w:val="24"/>
          <w:szCs w:val="24"/>
        </w:rPr>
        <w:t>no objection to replacement of the defective electronic meter</w:t>
      </w:r>
      <w:r w:rsidRPr="00C70EAA">
        <w:rPr>
          <w:rFonts w:ascii="Times New Roman" w:eastAsia="Times New Roman" w:hAnsi="Times New Roman" w:cs="Times New Roman"/>
          <w:sz w:val="24"/>
          <w:szCs w:val="24"/>
        </w:rPr>
        <w:t xml:space="preserve">, provided it is replaced only with another </w:t>
      </w:r>
      <w:r w:rsidRPr="00C70EAA">
        <w:rPr>
          <w:rFonts w:ascii="Times New Roman" w:eastAsia="Times New Roman" w:hAnsi="Times New Roman" w:cs="Times New Roman"/>
          <w:b/>
          <w:bCs/>
          <w:sz w:val="24"/>
          <w:szCs w:val="24"/>
        </w:rPr>
        <w:t>electronic meter</w:t>
      </w:r>
      <w:r w:rsidRPr="00C70EAA">
        <w:rPr>
          <w:rFonts w:ascii="Times New Roman" w:eastAsia="Times New Roman" w:hAnsi="Times New Roman" w:cs="Times New Roman"/>
          <w:sz w:val="24"/>
          <w:szCs w:val="24"/>
        </w:rPr>
        <w:t xml:space="preserve"> after first furnishing the </w:t>
      </w:r>
      <w:r w:rsidRPr="00C70EAA">
        <w:rPr>
          <w:rFonts w:ascii="Times New Roman" w:eastAsia="Times New Roman" w:hAnsi="Times New Roman" w:cs="Times New Roman"/>
          <w:b/>
          <w:bCs/>
          <w:sz w:val="24"/>
          <w:szCs w:val="24"/>
        </w:rPr>
        <w:t>Certificate of Verification issued by the State Legal Metrology Department</w:t>
      </w:r>
      <w:r w:rsidRPr="00C70EAA">
        <w:rPr>
          <w:rFonts w:ascii="Times New Roman" w:eastAsia="Times New Roman" w:hAnsi="Times New Roman" w:cs="Times New Roman"/>
          <w:sz w:val="24"/>
          <w:szCs w:val="24"/>
        </w:rPr>
        <w:t xml:space="preserve"> certifying that the replacement meter has been duly tested, verified, stamped and sealed in accordance with law. Under no circumstances do I consent to installation of a Smart Meter.</w:t>
      </w:r>
    </w:p>
    <w:p w:rsidR="004024AF" w:rsidRPr="00286784" w:rsidRDefault="004024AF" w:rsidP="004024AF">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hAnsi="Times New Roman" w:cs="Times New Roman"/>
          <w:sz w:val="24"/>
          <w:szCs w:val="24"/>
        </w:rPr>
        <w:t xml:space="preserve">It is further submitted that my detailed complaint, </w:t>
      </w:r>
      <w:r w:rsidRPr="00C70EAA">
        <w:rPr>
          <w:rStyle w:val="Strong"/>
          <w:rFonts w:ascii="Times New Roman" w:hAnsi="Times New Roman" w:cs="Times New Roman"/>
          <w:sz w:val="24"/>
          <w:szCs w:val="24"/>
        </w:rPr>
        <w:t>15-page objections</w:t>
      </w:r>
      <w:r w:rsidRPr="00C70EAA">
        <w:rPr>
          <w:rFonts w:ascii="Times New Roman" w:hAnsi="Times New Roman" w:cs="Times New Roman"/>
          <w:sz w:val="24"/>
          <w:szCs w:val="24"/>
        </w:rPr>
        <w:t xml:space="preserve"> against the proposed installation of the Smart Meter, and my </w:t>
      </w:r>
      <w:r w:rsidRPr="00C70EAA">
        <w:rPr>
          <w:rStyle w:val="Strong"/>
          <w:rFonts w:ascii="Times New Roman" w:hAnsi="Times New Roman" w:cs="Times New Roman"/>
          <w:sz w:val="24"/>
          <w:szCs w:val="24"/>
        </w:rPr>
        <w:t>68-page compilation of Police Complaints along with supporting documents and evidence</w:t>
      </w:r>
      <w:r w:rsidRPr="00C70EAA">
        <w:rPr>
          <w:rFonts w:ascii="Times New Roman" w:hAnsi="Times New Roman" w:cs="Times New Roman"/>
          <w:sz w:val="24"/>
          <w:szCs w:val="24"/>
        </w:rPr>
        <w:t xml:space="preserve"> have not been replied to till date. Instead of considering and deciding my objections by passing a reasoned order, Adani Electricity has resorted to issuing a notice under Section 163(3) and extending oral threats. Copies of the complaint, objections and compilation are enclosed for ready reference.</w:t>
      </w:r>
    </w:p>
    <w:p w:rsidR="00286784" w:rsidRPr="00C70EAA" w:rsidRDefault="00286784" w:rsidP="004024AF">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86784">
        <w:rPr>
          <w:b/>
        </w:rPr>
        <w:t>How is Section 163(3) of the Electricity Act, 2003 attracted</w:t>
      </w:r>
      <w:r>
        <w:t xml:space="preserve"> </w:t>
      </w:r>
      <w:r w:rsidR="00B16CF1">
        <w:rPr>
          <w:b/>
          <w:bCs/>
        </w:rPr>
        <w:t>for failure of Adani electricity to provide information and failure of compliance</w:t>
      </w:r>
      <w:r w:rsidR="00B16CF1">
        <w:rPr>
          <w:b/>
          <w:bCs/>
        </w:rPr>
        <w:t xml:space="preserve"> </w:t>
      </w:r>
      <w:r>
        <w:t>when I have not refused replacement of the defective meter but have only insisted upon compliance with the statutory requirements and due process of law? Kindly furnish the legal basis for invoking Section 163(3).</w:t>
      </w:r>
    </w:p>
    <w:p w:rsidR="006840BC" w:rsidRPr="00C70EAA" w:rsidRDefault="006840BC" w:rsidP="00C4219E">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sz w:val="24"/>
          <w:szCs w:val="24"/>
        </w:rPr>
        <w:lastRenderedPageBreak/>
        <w:t xml:space="preserve">Despite the above, Adani Electricity has issued a notice under </w:t>
      </w:r>
      <w:r w:rsidRPr="00C70EAA">
        <w:rPr>
          <w:rFonts w:ascii="Times New Roman" w:eastAsia="Times New Roman" w:hAnsi="Times New Roman" w:cs="Times New Roman"/>
          <w:b/>
          <w:bCs/>
          <w:sz w:val="24"/>
          <w:szCs w:val="24"/>
        </w:rPr>
        <w:t>Section 163(3) of the Electricity Act, 2003</w:t>
      </w:r>
      <w:r w:rsidRPr="00C70EAA">
        <w:rPr>
          <w:rFonts w:ascii="Times New Roman" w:eastAsia="Times New Roman" w:hAnsi="Times New Roman" w:cs="Times New Roman"/>
          <w:sz w:val="24"/>
          <w:szCs w:val="24"/>
        </w:rPr>
        <w:t xml:space="preserve">. In addition, your officers have </w:t>
      </w:r>
      <w:r w:rsidRPr="00C70EAA">
        <w:rPr>
          <w:rFonts w:ascii="Times New Roman" w:eastAsia="Times New Roman" w:hAnsi="Times New Roman" w:cs="Times New Roman"/>
          <w:b/>
          <w:bCs/>
          <w:sz w:val="24"/>
          <w:szCs w:val="24"/>
        </w:rPr>
        <w:t>orally threatened to disconnect the electricity supply of the entire building</w:t>
      </w:r>
      <w:r w:rsidRPr="00C70EAA">
        <w:rPr>
          <w:rFonts w:ascii="Times New Roman" w:eastAsia="Times New Roman" w:hAnsi="Times New Roman" w:cs="Times New Roman"/>
          <w:sz w:val="24"/>
          <w:szCs w:val="24"/>
        </w:rPr>
        <w:t xml:space="preserve"> if I do not permit installation of a Smart Meter.</w:t>
      </w:r>
    </w:p>
    <w:p w:rsidR="006840BC" w:rsidRPr="00C70EAA" w:rsidRDefault="006840BC" w:rsidP="00C4219E">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sz w:val="24"/>
          <w:szCs w:val="24"/>
        </w:rPr>
        <w:t xml:space="preserve">The above oral threat is </w:t>
      </w:r>
      <w:r w:rsidRPr="00C70EAA">
        <w:rPr>
          <w:rFonts w:ascii="Times New Roman" w:eastAsia="Times New Roman" w:hAnsi="Times New Roman" w:cs="Times New Roman"/>
          <w:b/>
          <w:bCs/>
          <w:sz w:val="24"/>
          <w:szCs w:val="24"/>
        </w:rPr>
        <w:t>without authority of law, arbitrary, coercive and illegal</w:t>
      </w:r>
      <w:r w:rsidRPr="00C70EAA">
        <w:rPr>
          <w:rFonts w:ascii="Times New Roman" w:eastAsia="Times New Roman" w:hAnsi="Times New Roman" w:cs="Times New Roman"/>
          <w:sz w:val="24"/>
          <w:szCs w:val="24"/>
        </w:rPr>
        <w:t xml:space="preserve">. The notice under Section 163(3) has been issued only in respect of </w:t>
      </w:r>
      <w:r w:rsidRPr="00C70EAA">
        <w:rPr>
          <w:rFonts w:ascii="Times New Roman" w:eastAsia="Times New Roman" w:hAnsi="Times New Roman" w:cs="Times New Roman"/>
          <w:b/>
          <w:bCs/>
          <w:sz w:val="24"/>
          <w:szCs w:val="24"/>
        </w:rPr>
        <w:t>Flat No.1501</w:t>
      </w:r>
      <w:r w:rsidRPr="00C70EAA">
        <w:rPr>
          <w:rFonts w:ascii="Times New Roman" w:eastAsia="Times New Roman" w:hAnsi="Times New Roman" w:cs="Times New Roman"/>
          <w:sz w:val="24"/>
          <w:szCs w:val="24"/>
        </w:rPr>
        <w:t xml:space="preserve">, yet your officers have threatened to disconnect electricity supply to the </w:t>
      </w:r>
      <w:r w:rsidRPr="00C70EAA">
        <w:rPr>
          <w:rFonts w:ascii="Times New Roman" w:eastAsia="Times New Roman" w:hAnsi="Times New Roman" w:cs="Times New Roman"/>
          <w:b/>
          <w:bCs/>
          <w:sz w:val="24"/>
          <w:szCs w:val="24"/>
        </w:rPr>
        <w:t>entire building</w:t>
      </w:r>
      <w:r w:rsidRPr="00C70EAA">
        <w:rPr>
          <w:rFonts w:ascii="Times New Roman" w:eastAsia="Times New Roman" w:hAnsi="Times New Roman" w:cs="Times New Roman"/>
          <w:sz w:val="24"/>
          <w:szCs w:val="24"/>
        </w:rPr>
        <w:t>, thereby affecting several independent consumers who have neither been issued any notice nor afforded any opportunity of being heard.</w:t>
      </w:r>
    </w:p>
    <w:p w:rsidR="001D7440" w:rsidRPr="00C70EAA" w:rsidRDefault="001D7440" w:rsidP="00C4219E">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hAnsi="Times New Roman" w:cs="Times New Roman"/>
          <w:b/>
          <w:sz w:val="24"/>
          <w:szCs w:val="24"/>
        </w:rPr>
        <w:t>The Co-operative Housing Society has, without charging any rent or licence fee, permitted Adani Electricity to install and maintain its meters and allied infrastructure within the Society's premises, thereby facilitating its electricity distribution business. Such permission does not confer an unrestricted right of entry. Before entering the Society's premises or any flat, Adani Electricity ought to have issued an official written communication specifying the purpose and legal authority for such entry. Any entry or attempted entry without due authority and due process is prima facie unauthorised and may amount to criminal trespass in accordance with law.</w:t>
      </w:r>
    </w:p>
    <w:p w:rsidR="006840BC" w:rsidRPr="00C70EAA" w:rsidRDefault="006840BC" w:rsidP="00C4219E">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sz w:val="24"/>
          <w:szCs w:val="24"/>
        </w:rPr>
        <w:t>Despite my repeated requests, Adani Electricity has refused to disclose the name, designation and contact details of the competent officer with whom I may discuss the matter and has also refused to grant me a personal meeting before resorting to coercive action.</w:t>
      </w:r>
    </w:p>
    <w:p w:rsidR="006840BC" w:rsidRPr="00C70EAA" w:rsidRDefault="006840BC" w:rsidP="00C4219E">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sz w:val="24"/>
          <w:szCs w:val="24"/>
        </w:rPr>
        <w:t xml:space="preserve">I therefore call upon Adani Electricity to furnish the following certified copies and information within </w:t>
      </w:r>
      <w:r w:rsidRPr="00C70EAA">
        <w:rPr>
          <w:rFonts w:ascii="Times New Roman" w:eastAsia="Times New Roman" w:hAnsi="Times New Roman" w:cs="Times New Roman"/>
          <w:b/>
          <w:bCs/>
          <w:sz w:val="24"/>
          <w:szCs w:val="24"/>
        </w:rPr>
        <w:t>seven (7) days</w:t>
      </w:r>
      <w:r w:rsidRPr="00C70EAA">
        <w:rPr>
          <w:rFonts w:ascii="Times New Roman" w:eastAsia="Times New Roman" w:hAnsi="Times New Roman" w:cs="Times New Roman"/>
          <w:sz w:val="24"/>
          <w:szCs w:val="24"/>
        </w:rPr>
        <w:t>:</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a.</w:t>
      </w:r>
      <w:r w:rsidRPr="00C70EAA">
        <w:rPr>
          <w:rFonts w:ascii="Times New Roman" w:eastAsia="Times New Roman" w:hAnsi="Times New Roman" w:cs="Times New Roman"/>
          <w:sz w:val="24"/>
          <w:szCs w:val="24"/>
        </w:rPr>
        <w:t xml:space="preserve"> Certified copy of the special order passed by the Executive Magistrate under </w:t>
      </w:r>
      <w:r w:rsidRPr="00C70EAA">
        <w:rPr>
          <w:rFonts w:ascii="Times New Roman" w:eastAsia="Times New Roman" w:hAnsi="Times New Roman" w:cs="Times New Roman"/>
          <w:b/>
          <w:bCs/>
          <w:sz w:val="24"/>
          <w:szCs w:val="24"/>
        </w:rPr>
        <w:t>Section 163(2)</w:t>
      </w:r>
      <w:r w:rsidRPr="00C70EAA">
        <w:rPr>
          <w:rFonts w:ascii="Times New Roman" w:eastAsia="Times New Roman" w:hAnsi="Times New Roman" w:cs="Times New Roman"/>
          <w:sz w:val="24"/>
          <w:szCs w:val="24"/>
        </w:rPr>
        <w:t xml:space="preserve"> of the Electricity Act, 2003, if any, together with the application made by Adani Electricity seeking such order.</w:t>
      </w:r>
    </w:p>
    <w:p w:rsidR="006840BC" w:rsidRPr="00C72E5F" w:rsidRDefault="006840BC" w:rsidP="00C4219E">
      <w:pPr>
        <w:spacing w:before="100" w:beforeAutospacing="1" w:after="100" w:afterAutospacing="1" w:line="240" w:lineRule="auto"/>
        <w:jc w:val="both"/>
        <w:rPr>
          <w:rFonts w:ascii="Times New Roman" w:eastAsia="Times New Roman" w:hAnsi="Times New Roman" w:cs="Times New Roman"/>
          <w:b/>
          <w:sz w:val="24"/>
          <w:szCs w:val="24"/>
        </w:rPr>
      </w:pPr>
      <w:r w:rsidRPr="00C72E5F">
        <w:rPr>
          <w:rFonts w:ascii="Times New Roman" w:eastAsia="Times New Roman" w:hAnsi="Times New Roman" w:cs="Times New Roman"/>
          <w:b/>
          <w:bCs/>
          <w:sz w:val="24"/>
          <w:szCs w:val="24"/>
        </w:rPr>
        <w:t>b.</w:t>
      </w:r>
      <w:r w:rsidRPr="00C72E5F">
        <w:rPr>
          <w:rFonts w:ascii="Times New Roman" w:eastAsia="Times New Roman" w:hAnsi="Times New Roman" w:cs="Times New Roman"/>
          <w:b/>
          <w:sz w:val="24"/>
          <w:szCs w:val="24"/>
        </w:rPr>
        <w:t xml:space="preserve"> Certified copy of the </w:t>
      </w:r>
      <w:r w:rsidRPr="00C72E5F">
        <w:rPr>
          <w:rFonts w:ascii="Times New Roman" w:eastAsia="Times New Roman" w:hAnsi="Times New Roman" w:cs="Times New Roman"/>
          <w:b/>
          <w:bCs/>
          <w:sz w:val="24"/>
          <w:szCs w:val="24"/>
        </w:rPr>
        <w:t>Certificate of Verification issued by the State Legal Metrology Department</w:t>
      </w:r>
      <w:r w:rsidRPr="00C72E5F">
        <w:rPr>
          <w:rFonts w:ascii="Times New Roman" w:eastAsia="Times New Roman" w:hAnsi="Times New Roman" w:cs="Times New Roman"/>
          <w:b/>
          <w:sz w:val="24"/>
          <w:szCs w:val="24"/>
        </w:rPr>
        <w:t xml:space="preserve"> certifying that the proposed replacement meter has been duly tested, verified, stamped and sealed in accordance with law.</w:t>
      </w:r>
      <w:r w:rsidR="00C72E5F" w:rsidRPr="00C72E5F">
        <w:rPr>
          <w:rFonts w:ascii="Times New Roman" w:eastAsia="Times New Roman" w:hAnsi="Times New Roman" w:cs="Times New Roman"/>
          <w:b/>
          <w:sz w:val="24"/>
          <w:szCs w:val="24"/>
        </w:rPr>
        <w:t xml:space="preserve"> Compliance of all objections raised in the 15 page lett</w:t>
      </w:r>
      <w:r w:rsidR="00C72E5F">
        <w:rPr>
          <w:rFonts w:ascii="Times New Roman" w:eastAsia="Times New Roman" w:hAnsi="Times New Roman" w:cs="Times New Roman"/>
          <w:b/>
          <w:sz w:val="24"/>
          <w:szCs w:val="24"/>
        </w:rPr>
        <w:t>er and 68 page police complaint.</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c.</w:t>
      </w:r>
      <w:r w:rsidRPr="00C70EAA">
        <w:rPr>
          <w:rFonts w:ascii="Times New Roman" w:eastAsia="Times New Roman" w:hAnsi="Times New Roman" w:cs="Times New Roman"/>
          <w:sz w:val="24"/>
          <w:szCs w:val="24"/>
        </w:rPr>
        <w:t xml:space="preserve"> Certified copies of the provisions of the Electricity Act, 2003, the Rules, Regulations, Licence Conditions, Circulars, Orders and every other statutory provision under which Adani Electricity claims authority to replace the existing meter without first furnishing the above statutory certificate.</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d.</w:t>
      </w:r>
      <w:r w:rsidRPr="00C70EAA">
        <w:rPr>
          <w:rFonts w:ascii="Times New Roman" w:eastAsia="Times New Roman" w:hAnsi="Times New Roman" w:cs="Times New Roman"/>
          <w:sz w:val="24"/>
          <w:szCs w:val="24"/>
        </w:rPr>
        <w:t xml:space="preserve"> The name, designation, office address, telephone number, mobile number and official email address of the competent officer authorised to decide this matter and grant me a personal hearing.</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e.</w:t>
      </w:r>
      <w:r w:rsidRPr="00C70EAA">
        <w:rPr>
          <w:rFonts w:ascii="Times New Roman" w:eastAsia="Times New Roman" w:hAnsi="Times New Roman" w:cs="Times New Roman"/>
          <w:sz w:val="24"/>
          <w:szCs w:val="24"/>
        </w:rPr>
        <w:t xml:space="preserve"> Certified copies of all documents, approvals, file notings and records relied upon for issuing the notice under Section 163(3).</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f.</w:t>
      </w:r>
      <w:r w:rsidRPr="00C70EAA">
        <w:rPr>
          <w:rFonts w:ascii="Times New Roman" w:eastAsia="Times New Roman" w:hAnsi="Times New Roman" w:cs="Times New Roman"/>
          <w:sz w:val="24"/>
          <w:szCs w:val="24"/>
        </w:rPr>
        <w:t xml:space="preserve"> Certified copy of the provision of law, if any, authorising Adani Electricity to disconnect the electricity supply of the </w:t>
      </w:r>
      <w:r w:rsidRPr="00C70EAA">
        <w:rPr>
          <w:rFonts w:ascii="Times New Roman" w:eastAsia="Times New Roman" w:hAnsi="Times New Roman" w:cs="Times New Roman"/>
          <w:b/>
          <w:bCs/>
          <w:sz w:val="24"/>
          <w:szCs w:val="24"/>
        </w:rPr>
        <w:t>entire building</w:t>
      </w:r>
      <w:r w:rsidRPr="00C70EAA">
        <w:rPr>
          <w:rFonts w:ascii="Times New Roman" w:eastAsia="Times New Roman" w:hAnsi="Times New Roman" w:cs="Times New Roman"/>
          <w:sz w:val="24"/>
          <w:szCs w:val="24"/>
        </w:rPr>
        <w:t xml:space="preserve"> when the notice under Section 163(3) has been issued </w:t>
      </w:r>
      <w:r w:rsidRPr="00C70EAA">
        <w:rPr>
          <w:rFonts w:ascii="Times New Roman" w:eastAsia="Times New Roman" w:hAnsi="Times New Roman" w:cs="Times New Roman"/>
          <w:sz w:val="24"/>
          <w:szCs w:val="24"/>
        </w:rPr>
        <w:lastRenderedPageBreak/>
        <w:t xml:space="preserve">only to the consumer occupying </w:t>
      </w:r>
      <w:r w:rsidRPr="00C70EAA">
        <w:rPr>
          <w:rFonts w:ascii="Times New Roman" w:eastAsia="Times New Roman" w:hAnsi="Times New Roman" w:cs="Times New Roman"/>
          <w:b/>
          <w:bCs/>
          <w:sz w:val="24"/>
          <w:szCs w:val="24"/>
        </w:rPr>
        <w:t>Flat No.1501</w:t>
      </w:r>
      <w:r w:rsidRPr="00C70EAA">
        <w:rPr>
          <w:rFonts w:ascii="Times New Roman" w:eastAsia="Times New Roman" w:hAnsi="Times New Roman" w:cs="Times New Roman"/>
          <w:sz w:val="24"/>
          <w:szCs w:val="24"/>
        </w:rPr>
        <w:t>. Kindly also explain how the electricity supply of other independent consumers can legally be disconnected without any notice or opportunity of hearing.</w:t>
      </w:r>
    </w:p>
    <w:p w:rsidR="006840BC" w:rsidRPr="00FD11CB" w:rsidRDefault="006840BC" w:rsidP="00C4219E">
      <w:pPr>
        <w:spacing w:before="100" w:beforeAutospacing="1" w:after="100" w:afterAutospacing="1" w:line="240" w:lineRule="auto"/>
        <w:jc w:val="both"/>
        <w:rPr>
          <w:rFonts w:ascii="Times New Roman" w:eastAsia="Times New Roman" w:hAnsi="Times New Roman" w:cs="Times New Roman"/>
          <w:b/>
          <w:sz w:val="24"/>
          <w:szCs w:val="24"/>
        </w:rPr>
      </w:pPr>
      <w:r w:rsidRPr="00C70EAA">
        <w:rPr>
          <w:rFonts w:ascii="Times New Roman" w:eastAsia="Times New Roman" w:hAnsi="Times New Roman" w:cs="Times New Roman"/>
          <w:b/>
          <w:bCs/>
          <w:sz w:val="24"/>
          <w:szCs w:val="24"/>
        </w:rPr>
        <w:t>g</w:t>
      </w:r>
      <w:r w:rsidRPr="00FD11CB">
        <w:rPr>
          <w:rFonts w:ascii="Times New Roman" w:eastAsia="Times New Roman" w:hAnsi="Times New Roman" w:cs="Times New Roman"/>
          <w:b/>
          <w:bCs/>
          <w:sz w:val="24"/>
          <w:szCs w:val="24"/>
        </w:rPr>
        <w:t>.</w:t>
      </w:r>
      <w:r w:rsidRPr="00FD11CB">
        <w:rPr>
          <w:rFonts w:ascii="Times New Roman" w:eastAsia="Times New Roman" w:hAnsi="Times New Roman" w:cs="Times New Roman"/>
          <w:b/>
          <w:sz w:val="24"/>
          <w:szCs w:val="24"/>
        </w:rPr>
        <w:t xml:space="preserve"> The names, designations and employee numbers of the officers, employees or contractors who orally threatened to disconnect the electricity supply of the entire building, together with the authority under which they made such threat</w:t>
      </w:r>
      <w:r w:rsidR="007B28AD" w:rsidRPr="00FD11CB">
        <w:rPr>
          <w:rFonts w:ascii="Times New Roman" w:eastAsia="Times New Roman" w:hAnsi="Times New Roman" w:cs="Times New Roman"/>
          <w:b/>
          <w:sz w:val="24"/>
          <w:szCs w:val="24"/>
        </w:rPr>
        <w:t xml:space="preserve"> as well as the provision of law relied upon to issue such threat</w:t>
      </w:r>
      <w:r w:rsidRPr="00FD11CB">
        <w:rPr>
          <w:rFonts w:ascii="Times New Roman" w:eastAsia="Times New Roman" w:hAnsi="Times New Roman" w:cs="Times New Roman"/>
          <w:b/>
          <w:sz w:val="24"/>
          <w:szCs w:val="24"/>
        </w:rPr>
        <w:t>.</w:t>
      </w:r>
      <w:r w:rsidR="00142CFF">
        <w:rPr>
          <w:rFonts w:ascii="Times New Roman" w:eastAsia="Times New Roman" w:hAnsi="Times New Roman" w:cs="Times New Roman"/>
          <w:b/>
          <w:sz w:val="24"/>
          <w:szCs w:val="24"/>
        </w:rPr>
        <w:t xml:space="preserve"> Especially Sharavan / Sharad kumar and Yogesh Patil </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h.</w:t>
      </w:r>
      <w:r w:rsidRPr="00C70EAA">
        <w:rPr>
          <w:rFonts w:ascii="Times New Roman" w:eastAsia="Times New Roman" w:hAnsi="Times New Roman" w:cs="Times New Roman"/>
          <w:sz w:val="24"/>
          <w:szCs w:val="24"/>
        </w:rPr>
        <w:t xml:space="preserve"> Immediate withdrawal of the notice issued under Section 163(3) and the illegal oral threat to disconnect the electricity supply of the entire building.</w:t>
      </w:r>
    </w:p>
    <w:p w:rsidR="006840BC" w:rsidRPr="00C70EAA" w:rsidRDefault="00667B50"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 xml:space="preserve">8. </w:t>
      </w:r>
      <w:r w:rsidR="006840BC" w:rsidRPr="00C70EAA">
        <w:rPr>
          <w:rFonts w:ascii="Times New Roman" w:eastAsia="Times New Roman" w:hAnsi="Times New Roman" w:cs="Times New Roman"/>
          <w:sz w:val="24"/>
          <w:szCs w:val="24"/>
        </w:rPr>
        <w:t xml:space="preserve"> I reiterate that I have </w:t>
      </w:r>
      <w:r w:rsidR="006840BC" w:rsidRPr="00C70EAA">
        <w:rPr>
          <w:rFonts w:ascii="Times New Roman" w:eastAsia="Times New Roman" w:hAnsi="Times New Roman" w:cs="Times New Roman"/>
          <w:b/>
          <w:bCs/>
          <w:sz w:val="24"/>
          <w:szCs w:val="24"/>
        </w:rPr>
        <w:t>never refused replacement of the defective meter</w:t>
      </w:r>
      <w:r w:rsidR="006840BC" w:rsidRPr="00C70EAA">
        <w:rPr>
          <w:rFonts w:ascii="Times New Roman" w:eastAsia="Times New Roman" w:hAnsi="Times New Roman" w:cs="Times New Roman"/>
          <w:sz w:val="24"/>
          <w:szCs w:val="24"/>
        </w:rPr>
        <w:t>. My only insistence is that:</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a.</w:t>
      </w:r>
      <w:r w:rsidRPr="00C70EAA">
        <w:rPr>
          <w:rFonts w:ascii="Times New Roman" w:eastAsia="Times New Roman" w:hAnsi="Times New Roman" w:cs="Times New Roman"/>
          <w:sz w:val="24"/>
          <w:szCs w:val="24"/>
        </w:rPr>
        <w:t xml:space="preserve"> No Smart Meter shall be installed.</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b.</w:t>
      </w:r>
      <w:r w:rsidRPr="00C70EAA">
        <w:rPr>
          <w:rFonts w:ascii="Times New Roman" w:eastAsia="Times New Roman" w:hAnsi="Times New Roman" w:cs="Times New Roman"/>
          <w:sz w:val="24"/>
          <w:szCs w:val="24"/>
        </w:rPr>
        <w:t xml:space="preserve"> The replacement shall be only with a duly verified electronic meter.</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c.</w:t>
      </w:r>
      <w:r w:rsidRPr="00C70EAA">
        <w:rPr>
          <w:rFonts w:ascii="Times New Roman" w:eastAsia="Times New Roman" w:hAnsi="Times New Roman" w:cs="Times New Roman"/>
          <w:sz w:val="24"/>
          <w:szCs w:val="24"/>
        </w:rPr>
        <w:t xml:space="preserve"> Before installation, Adani Electricity shall furnish the Certificate of Verification issued by the State Legal Metrology Department.</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d.</w:t>
      </w:r>
      <w:r w:rsidRPr="00C70EAA">
        <w:rPr>
          <w:rFonts w:ascii="Times New Roman" w:eastAsia="Times New Roman" w:hAnsi="Times New Roman" w:cs="Times New Roman"/>
          <w:sz w:val="24"/>
          <w:szCs w:val="24"/>
        </w:rPr>
        <w:t xml:space="preserve"> I shall first be granted a personal hearing by the competent officer after disclosure of his name, designation and contact details.</w:t>
      </w:r>
    </w:p>
    <w:p w:rsidR="006840BC" w:rsidRPr="00C70EAA" w:rsidRDefault="00467A85"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9</w:t>
      </w:r>
      <w:r w:rsidR="006840BC" w:rsidRPr="00C70EAA">
        <w:rPr>
          <w:rFonts w:ascii="Times New Roman" w:eastAsia="Times New Roman" w:hAnsi="Times New Roman" w:cs="Times New Roman"/>
          <w:b/>
          <w:bCs/>
          <w:sz w:val="24"/>
          <w:szCs w:val="24"/>
        </w:rPr>
        <w:t>.</w:t>
      </w:r>
      <w:r w:rsidR="006840BC" w:rsidRPr="00C70EAA">
        <w:rPr>
          <w:rFonts w:ascii="Times New Roman" w:eastAsia="Times New Roman" w:hAnsi="Times New Roman" w:cs="Times New Roman"/>
          <w:sz w:val="24"/>
          <w:szCs w:val="24"/>
        </w:rPr>
        <w:t xml:space="preserve"> Pending compliance with the above statutory requirements, you are called upon to </w:t>
      </w:r>
      <w:r w:rsidR="006840BC" w:rsidRPr="00C70EAA">
        <w:rPr>
          <w:rFonts w:ascii="Times New Roman" w:eastAsia="Times New Roman" w:hAnsi="Times New Roman" w:cs="Times New Roman"/>
          <w:b/>
          <w:bCs/>
          <w:sz w:val="24"/>
          <w:szCs w:val="24"/>
        </w:rPr>
        <w:t>immediately withdraw the notice issued under Section 163(3)</w:t>
      </w:r>
      <w:r w:rsidR="006840BC" w:rsidRPr="00C70EAA">
        <w:rPr>
          <w:rFonts w:ascii="Times New Roman" w:eastAsia="Times New Roman" w:hAnsi="Times New Roman" w:cs="Times New Roman"/>
          <w:sz w:val="24"/>
          <w:szCs w:val="24"/>
        </w:rPr>
        <w:t xml:space="preserve"> and the </w:t>
      </w:r>
      <w:r w:rsidR="006840BC" w:rsidRPr="00C70EAA">
        <w:rPr>
          <w:rFonts w:ascii="Times New Roman" w:eastAsia="Times New Roman" w:hAnsi="Times New Roman" w:cs="Times New Roman"/>
          <w:b/>
          <w:bCs/>
          <w:sz w:val="24"/>
          <w:szCs w:val="24"/>
        </w:rPr>
        <w:t>illegal oral threat to disconnect the electricity supply of the entire building</w:t>
      </w:r>
      <w:r w:rsidR="006840BC" w:rsidRPr="00C70EAA">
        <w:rPr>
          <w:rFonts w:ascii="Times New Roman" w:eastAsia="Times New Roman" w:hAnsi="Times New Roman" w:cs="Times New Roman"/>
          <w:sz w:val="24"/>
          <w:szCs w:val="24"/>
        </w:rPr>
        <w:t>, and confirm in writing that no coercive action shall be taken.</w:t>
      </w:r>
    </w:p>
    <w:p w:rsidR="006840BC" w:rsidRPr="00C70EAA" w:rsidRDefault="00467A85"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10</w:t>
      </w:r>
      <w:r w:rsidR="006840BC" w:rsidRPr="00C70EAA">
        <w:rPr>
          <w:rFonts w:ascii="Times New Roman" w:eastAsia="Times New Roman" w:hAnsi="Times New Roman" w:cs="Times New Roman"/>
          <w:b/>
          <w:bCs/>
          <w:sz w:val="24"/>
          <w:szCs w:val="24"/>
        </w:rPr>
        <w:t>.</w:t>
      </w:r>
      <w:r w:rsidR="006840BC" w:rsidRPr="00C70EAA">
        <w:rPr>
          <w:rFonts w:ascii="Times New Roman" w:eastAsia="Times New Roman" w:hAnsi="Times New Roman" w:cs="Times New Roman"/>
          <w:sz w:val="24"/>
          <w:szCs w:val="24"/>
        </w:rPr>
        <w:t xml:space="preserve"> Any attempt to disconnect electricity supply to my premises or to the entire building, or to forcibly replace the existing meter without complying with the above statutory requirements and without authority of law, shall be treated as an illegal abuse of statutory powers, and Adani Electricity, its Managing Director, Directors, officers, employees, contractors and every other person responsible shall be held jointly and severally liable for all civil, criminal and regulatory consequences.</w:t>
      </w:r>
    </w:p>
    <w:p w:rsidR="006840BC" w:rsidRPr="00C70EAA" w:rsidRDefault="006840BC" w:rsidP="00C4219E">
      <w:pPr>
        <w:spacing w:before="100" w:beforeAutospacing="1" w:after="100" w:afterAutospacing="1" w:line="240" w:lineRule="auto"/>
        <w:jc w:val="both"/>
        <w:outlineLvl w:val="2"/>
        <w:rPr>
          <w:rFonts w:ascii="Times New Roman" w:eastAsia="Times New Roman" w:hAnsi="Times New Roman" w:cs="Times New Roman"/>
          <w:b/>
          <w:bCs/>
          <w:sz w:val="24"/>
          <w:szCs w:val="24"/>
          <w:u w:val="single"/>
        </w:rPr>
      </w:pPr>
      <w:r w:rsidRPr="00C70EAA">
        <w:rPr>
          <w:rFonts w:ascii="Times New Roman" w:eastAsia="Times New Roman" w:hAnsi="Times New Roman" w:cs="Times New Roman"/>
          <w:b/>
          <w:bCs/>
          <w:sz w:val="24"/>
          <w:szCs w:val="24"/>
          <w:u w:val="single"/>
        </w:rPr>
        <w:t>Copy to MERC</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1</w:t>
      </w:r>
      <w:r w:rsidR="00F8636F">
        <w:rPr>
          <w:rFonts w:ascii="Times New Roman" w:eastAsia="Times New Roman" w:hAnsi="Times New Roman" w:cs="Times New Roman"/>
          <w:b/>
          <w:bCs/>
          <w:sz w:val="24"/>
          <w:szCs w:val="24"/>
        </w:rPr>
        <w:t>1</w:t>
      </w:r>
      <w:r w:rsidRPr="00C70EAA">
        <w:rPr>
          <w:rFonts w:ascii="Times New Roman" w:eastAsia="Times New Roman" w:hAnsi="Times New Roman" w:cs="Times New Roman"/>
          <w:b/>
          <w:bCs/>
          <w:sz w:val="24"/>
          <w:szCs w:val="24"/>
        </w:rPr>
        <w:t>.</w:t>
      </w:r>
      <w:r w:rsidRPr="00C70EAA">
        <w:rPr>
          <w:rFonts w:ascii="Times New Roman" w:eastAsia="Times New Roman" w:hAnsi="Times New Roman" w:cs="Times New Roman"/>
          <w:sz w:val="24"/>
          <w:szCs w:val="24"/>
        </w:rPr>
        <w:t xml:space="preserve"> The Hon'ble Commission is requested to immediately intervene, direct Adani Electricity to withdraw the notice issued under Section 163(3) and the illegal oral threat, direct disclosure of the above information and documents, and ensure that no coercive action is taken until all statutory requirements are complied with.</w:t>
      </w:r>
    </w:p>
    <w:p w:rsidR="006840BC" w:rsidRPr="00C70EAA" w:rsidRDefault="006840BC" w:rsidP="00C4219E">
      <w:pPr>
        <w:spacing w:before="100" w:beforeAutospacing="1" w:after="100" w:afterAutospacing="1" w:line="240" w:lineRule="auto"/>
        <w:jc w:val="both"/>
        <w:outlineLvl w:val="2"/>
        <w:rPr>
          <w:rFonts w:ascii="Times New Roman" w:eastAsia="Times New Roman" w:hAnsi="Times New Roman" w:cs="Times New Roman"/>
          <w:b/>
          <w:bCs/>
          <w:sz w:val="24"/>
          <w:szCs w:val="24"/>
          <w:u w:val="single"/>
        </w:rPr>
      </w:pPr>
      <w:r w:rsidRPr="00C70EAA">
        <w:rPr>
          <w:rFonts w:ascii="Times New Roman" w:eastAsia="Times New Roman" w:hAnsi="Times New Roman" w:cs="Times New Roman"/>
          <w:b/>
          <w:bCs/>
          <w:sz w:val="24"/>
          <w:szCs w:val="24"/>
          <w:u w:val="single"/>
        </w:rPr>
        <w:t>Copy to the Senior Police Inspector, Chunabhatti Police Station</w:t>
      </w:r>
    </w:p>
    <w:p w:rsidR="006840BC" w:rsidRPr="00C70EAA" w:rsidRDefault="00F8636F" w:rsidP="00C4219E">
      <w:pPr>
        <w:spacing w:before="100" w:beforeAutospacing="1" w:after="100" w:afterAutospacing="1"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12</w:t>
      </w:r>
      <w:bookmarkStart w:id="0" w:name="_GoBack"/>
      <w:bookmarkEnd w:id="0"/>
      <w:r w:rsidR="006840BC" w:rsidRPr="00C70EAA">
        <w:rPr>
          <w:rFonts w:ascii="Times New Roman" w:eastAsia="Times New Roman" w:hAnsi="Times New Roman" w:cs="Times New Roman"/>
          <w:b/>
          <w:bCs/>
          <w:sz w:val="24"/>
          <w:szCs w:val="24"/>
        </w:rPr>
        <w:t>.</w:t>
      </w:r>
      <w:r w:rsidR="006840BC" w:rsidRPr="00C70EAA">
        <w:rPr>
          <w:rFonts w:ascii="Times New Roman" w:eastAsia="Times New Roman" w:hAnsi="Times New Roman" w:cs="Times New Roman"/>
          <w:sz w:val="24"/>
          <w:szCs w:val="24"/>
        </w:rPr>
        <w:t xml:space="preserve"> This notice is forwarded for information and preventive action. Since Adani Electricity has issued a notice under Section 163(3) and has orally threatened to disconnect the electricity supply of the entire building, you are requested to take preventive action to ensure that no unlawful disconnection, forcible entry or breach of peace takes place and to take appropriate action in accordance with law, if required</w:t>
      </w:r>
      <w:r w:rsidR="006840BC" w:rsidRPr="00C70EAA">
        <w:rPr>
          <w:rFonts w:ascii="Times New Roman" w:eastAsia="Times New Roman" w:hAnsi="Times New Roman" w:cs="Times New Roman"/>
          <w:b/>
          <w:sz w:val="24"/>
          <w:szCs w:val="24"/>
          <w:u w:val="single"/>
        </w:rPr>
        <w:t>.</w:t>
      </w:r>
      <w:r w:rsidR="00467A85" w:rsidRPr="00C70EAA">
        <w:rPr>
          <w:rFonts w:ascii="Times New Roman" w:eastAsia="Times New Roman" w:hAnsi="Times New Roman" w:cs="Times New Roman"/>
          <w:b/>
          <w:sz w:val="24"/>
          <w:szCs w:val="24"/>
          <w:u w:val="single"/>
        </w:rPr>
        <w:t xml:space="preserve"> Issue notice u/s 149 of CRPC</w:t>
      </w:r>
      <w:r w:rsidR="00467A85" w:rsidRPr="00C70EAA">
        <w:rPr>
          <w:rFonts w:ascii="Times New Roman" w:eastAsia="Times New Roman" w:hAnsi="Times New Roman" w:cs="Times New Roman"/>
          <w:b/>
          <w:bCs/>
          <w:sz w:val="24"/>
          <w:szCs w:val="24"/>
        </w:rPr>
        <w:t xml:space="preserve">. Till all the objections and complaints are </w:t>
      </w:r>
      <w:r w:rsidR="00E36A20" w:rsidRPr="00C70EAA">
        <w:rPr>
          <w:rFonts w:ascii="Times New Roman" w:eastAsia="Times New Roman" w:hAnsi="Times New Roman" w:cs="Times New Roman"/>
          <w:b/>
          <w:bCs/>
          <w:sz w:val="24"/>
          <w:szCs w:val="24"/>
        </w:rPr>
        <w:t>resolved</w:t>
      </w:r>
      <w:r w:rsidR="00467A85" w:rsidRPr="00C70EAA">
        <w:rPr>
          <w:rFonts w:ascii="Times New Roman" w:eastAsia="Times New Roman" w:hAnsi="Times New Roman" w:cs="Times New Roman"/>
          <w:b/>
          <w:bCs/>
          <w:sz w:val="24"/>
          <w:szCs w:val="24"/>
        </w:rPr>
        <w:t xml:space="preserve">. </w:t>
      </w:r>
      <w:r w:rsidR="00E36A20" w:rsidRPr="00C70EAA">
        <w:rPr>
          <w:rFonts w:ascii="Times New Roman" w:eastAsia="Times New Roman" w:hAnsi="Times New Roman" w:cs="Times New Roman"/>
          <w:b/>
          <w:bCs/>
          <w:sz w:val="24"/>
          <w:szCs w:val="24"/>
        </w:rPr>
        <w:t>The Sr. PI shall take all precaution to ensure that Adani Electricty shall not do any illegal activity.</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Yours faithfully,</w:t>
      </w:r>
    </w:p>
    <w:p w:rsidR="006840BC" w:rsidRPr="00C70EAA" w:rsidRDefault="006840BC" w:rsidP="00C4219E">
      <w:pPr>
        <w:spacing w:before="100" w:beforeAutospacing="1" w:after="100" w:afterAutospacing="1" w:line="240" w:lineRule="auto"/>
        <w:jc w:val="both"/>
        <w:rPr>
          <w:rFonts w:ascii="Times New Roman" w:eastAsia="Times New Roman" w:hAnsi="Times New Roman" w:cs="Times New Roman"/>
          <w:sz w:val="24"/>
          <w:szCs w:val="24"/>
        </w:rPr>
      </w:pPr>
      <w:r w:rsidRPr="00C70EAA">
        <w:rPr>
          <w:rFonts w:ascii="Times New Roman" w:eastAsia="Times New Roman" w:hAnsi="Times New Roman" w:cs="Times New Roman"/>
          <w:b/>
          <w:bCs/>
          <w:sz w:val="24"/>
          <w:szCs w:val="24"/>
        </w:rPr>
        <w:t>(Kamlakar Shenoy)</w:t>
      </w:r>
    </w:p>
    <w:p w:rsidR="00A11FA5" w:rsidRPr="00C70EAA" w:rsidRDefault="00A11FA5" w:rsidP="00C4219E">
      <w:pPr>
        <w:jc w:val="both"/>
        <w:rPr>
          <w:rFonts w:ascii="Times New Roman" w:hAnsi="Times New Roman" w:cs="Times New Roman"/>
          <w:sz w:val="24"/>
          <w:szCs w:val="24"/>
        </w:rPr>
      </w:pPr>
    </w:p>
    <w:sectPr w:rsidR="00A11FA5" w:rsidRPr="00C70EA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193" w:rsidRDefault="00B32193" w:rsidP="00FC6526">
      <w:pPr>
        <w:spacing w:after="0" w:line="240" w:lineRule="auto"/>
      </w:pPr>
      <w:r>
        <w:separator/>
      </w:r>
    </w:p>
  </w:endnote>
  <w:endnote w:type="continuationSeparator" w:id="0">
    <w:p w:rsidR="00B32193" w:rsidRDefault="00B32193" w:rsidP="00FC6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526" w:rsidRDefault="00FC652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526" w:rsidRDefault="00FC652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526" w:rsidRDefault="00FC652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193" w:rsidRDefault="00B32193" w:rsidP="00FC6526">
      <w:pPr>
        <w:spacing w:after="0" w:line="240" w:lineRule="auto"/>
      </w:pPr>
      <w:r>
        <w:separator/>
      </w:r>
    </w:p>
  </w:footnote>
  <w:footnote w:type="continuationSeparator" w:id="0">
    <w:p w:rsidR="00B32193" w:rsidRDefault="00B32193" w:rsidP="00FC6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526" w:rsidRDefault="00FC652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7728189"/>
      <w:docPartObj>
        <w:docPartGallery w:val="Page Numbers (Top of Page)"/>
        <w:docPartUnique/>
      </w:docPartObj>
    </w:sdtPr>
    <w:sdtEndPr>
      <w:rPr>
        <w:noProof/>
      </w:rPr>
    </w:sdtEndPr>
    <w:sdtContent>
      <w:p w:rsidR="00FC6526" w:rsidRDefault="00FC6526">
        <w:pPr>
          <w:pStyle w:val="Header"/>
          <w:jc w:val="center"/>
        </w:pPr>
        <w:r>
          <w:fldChar w:fldCharType="begin"/>
        </w:r>
        <w:r>
          <w:instrText xml:space="preserve"> PAGE   \* MERGEFORMAT </w:instrText>
        </w:r>
        <w:r>
          <w:fldChar w:fldCharType="separate"/>
        </w:r>
        <w:r w:rsidR="00F8636F">
          <w:rPr>
            <w:noProof/>
          </w:rPr>
          <w:t>4</w:t>
        </w:r>
        <w:r>
          <w:rPr>
            <w:noProof/>
          </w:rPr>
          <w:fldChar w:fldCharType="end"/>
        </w:r>
      </w:p>
    </w:sdtContent>
  </w:sdt>
  <w:p w:rsidR="00FC6526" w:rsidRDefault="00FC652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526" w:rsidRDefault="00FC652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368A"/>
    <w:multiLevelType w:val="multilevel"/>
    <w:tmpl w:val="00E0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F30285"/>
    <w:multiLevelType w:val="hybridMultilevel"/>
    <w:tmpl w:val="1A1AB876"/>
    <w:lvl w:ilvl="0" w:tplc="5F303C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0BC"/>
    <w:rsid w:val="000966C6"/>
    <w:rsid w:val="00142CFF"/>
    <w:rsid w:val="001D7440"/>
    <w:rsid w:val="00227BA2"/>
    <w:rsid w:val="0025122C"/>
    <w:rsid w:val="00286784"/>
    <w:rsid w:val="004024AF"/>
    <w:rsid w:val="00467A85"/>
    <w:rsid w:val="00480CBB"/>
    <w:rsid w:val="00667B50"/>
    <w:rsid w:val="006840BC"/>
    <w:rsid w:val="007B28AD"/>
    <w:rsid w:val="00A11FA5"/>
    <w:rsid w:val="00A53A69"/>
    <w:rsid w:val="00B15A53"/>
    <w:rsid w:val="00B16CF1"/>
    <w:rsid w:val="00B32193"/>
    <w:rsid w:val="00BB0B03"/>
    <w:rsid w:val="00C4219E"/>
    <w:rsid w:val="00C70EAA"/>
    <w:rsid w:val="00C72E5F"/>
    <w:rsid w:val="00E13FDA"/>
    <w:rsid w:val="00E36A20"/>
    <w:rsid w:val="00F8636F"/>
    <w:rsid w:val="00FC6526"/>
    <w:rsid w:val="00FD1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D8A2"/>
  <w15:chartTrackingRefBased/>
  <w15:docId w15:val="{7098B62F-9672-4E6D-8CEC-09EFA140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19E"/>
    <w:pPr>
      <w:ind w:left="720"/>
      <w:contextualSpacing/>
    </w:pPr>
  </w:style>
  <w:style w:type="paragraph" w:styleId="Header">
    <w:name w:val="header"/>
    <w:basedOn w:val="Normal"/>
    <w:link w:val="HeaderChar"/>
    <w:uiPriority w:val="99"/>
    <w:unhideWhenUsed/>
    <w:rsid w:val="00FC6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526"/>
  </w:style>
  <w:style w:type="paragraph" w:styleId="Footer">
    <w:name w:val="footer"/>
    <w:basedOn w:val="Normal"/>
    <w:link w:val="FooterChar"/>
    <w:uiPriority w:val="99"/>
    <w:unhideWhenUsed/>
    <w:rsid w:val="00FC6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526"/>
  </w:style>
  <w:style w:type="character" w:styleId="Strong">
    <w:name w:val="Strong"/>
    <w:basedOn w:val="DefaultParagraphFont"/>
    <w:uiPriority w:val="22"/>
    <w:qFormat/>
    <w:rsid w:val="004024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9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1249</Words>
  <Characters>7125</Characters>
  <Application>Microsoft Office Word</Application>
  <DocSecurity>0</DocSecurity>
  <Lines>59</Lines>
  <Paragraphs>16</Paragraphs>
  <ScaleCrop>false</ScaleCrop>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2026-08-05T08:33:00Z</dcterms:created>
  <dcterms:modified xsi:type="dcterms:W3CDTF">2026-08-05T09:09:00Z</dcterms:modified>
</cp:coreProperties>
</file>